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Amanda Phelps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2022-10-10 17:59:28</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tc>
      </w:tr>
    </w:tbl>
    <w:p>
      <w:pPr>
        <w:spacing w:before="600" w:after="300"/>
        <w:ind w:left="450" w:right="450"/>
      </w:pPr>
      <w:hyperlink r:id="rId4" w:history="1">
        <w:r>
          <w:rPr>
            <w:rStyle w:val="font-raleway-extra-boldfont-size-18white"/>
            <w:color w:val="0000EE"/>
            <w:u w:val="single" w:color="0000EE"/>
          </w:rPr>
          <w:t>SCHEDULE YOUR APPOINTMENT1</w:t>
        </w:r>
      </w:hyperlink>
    </w:p>
    <w:p>
      <w:pPr>
        <w:spacing w:before="300" w:after="300"/>
        <w:ind w:left="450" w:right="450"/>
      </w:pPr>
      <w:hyperlink r:id="rId5" w:history="1"/>
    </w:p>
    <w:p>
      <w:pPr>
        <w:spacing w:before="240" w:after="540"/>
        <w:ind w:left="450" w:right="450"/>
      </w:pPr>
      <w:hyperlink r:id="rId6" w:history="1">
        <w:r>
          <w:rPr>
            <w:rStyle w:val="font-raleway-extra-boldfont-size-18white"/>
            <w:color w:val="0000EE"/>
            <w:u w:val="single" w:color="0000EE"/>
          </w:rPr>
          <w:t>FIND A LOCATION</w:t>
        </w:r>
      </w:hyperlink>
    </w:p>
    <w:p>
      <w:pPr>
        <w:spacing w:before="300" w:after="300"/>
        <w:ind w:left="450" w:right="450"/>
      </w:pPr>
      <w:hyperlink r:id="rId6" w:history="1"/>
    </w:p>
    <w:p>
      <w:pPr>
        <w:spacing w:before="240" w:after="540"/>
        <w:ind w:left="450" w:right="450"/>
      </w:pPr>
      <w:hyperlink r:id="rId7" w:history="1">
        <w:r>
          <w:rPr>
            <w:rStyle w:val="font-raleway-extra-boldfont-size-18white"/>
            <w:color w:val="0000EE"/>
            <w:u w:val="single" w:color="0000EE"/>
          </w:rPr>
          <w:t>FIND A DOCTOR</w:t>
        </w:r>
      </w:hyperlink>
    </w:p>
    <w:p>
      <w:pPr>
        <w:spacing w:before="300" w:after="300"/>
        <w:ind w:left="450" w:right="450"/>
      </w:pPr>
      <w:hyperlink r:id="rId7" w:history="1"/>
    </w:p>
    <w:p>
      <w:pPr>
        <w:pStyle w:val="Heading1"/>
        <w:keepNext w:val="0"/>
        <w:keepLines w:val="0"/>
        <w:spacing w:before="0" w:after="150" w:line="756" w:lineRule="atLeast"/>
        <w:ind w:left="0" w:right="0"/>
        <w:rPr>
          <w:b/>
          <w:bCs/>
          <w:color w:val="0C4DA2"/>
          <w:sz w:val="54"/>
          <w:szCs w:val="54"/>
        </w:rPr>
      </w:pPr>
      <w:r>
        <w:rPr>
          <w:rFonts w:ascii="Times New Roman" w:eastAsia="Times New Roman" w:hAnsi="Times New Roman" w:cs="Times New Roman"/>
          <w:i w:val="0"/>
          <w:color w:val="0C4DA2"/>
          <w:sz w:val="54"/>
          <w:szCs w:val="54"/>
        </w:rPr>
        <w:t>Amanda Phelps, PA-C</w:t>
      </w:r>
    </w:p>
    <w:p>
      <w:pPr>
        <w:spacing w:before="240" w:after="240"/>
        <w:ind w:left="0" w:right="0"/>
        <w:rPr>
          <w:caps w:val="0"/>
        </w:rPr>
      </w:pPr>
      <w:r>
        <w:rPr>
          <w:caps w:val="0"/>
        </w:rPr>
        <w:t>Amanda Phelps is a board-certified physician assistant with 2 years of experience, and has been practicing with GIS since August 2022. She completed her master’s degree in Physician Assistant Studies from Louisiana State University Health Sciences Center Shreveport in 2020 after receiving a bachelor’s degree in Biology in 2018 from Northwestern State University in Natchitoches, LA. Amanda is honored to collaborate with a distinguished group of physicians, as well as her fellow mid-level practitioners, to enhance the care of her community. She is looking forward to continuing to grow into a practice that fosters and upholds a standard of courtesy, compassion and excellence in patient care. Amanda grew up in Haughton, LA. She enjoys hiking, cooking and spending time with her family.</w:t>
      </w:r>
    </w:p>
    <w:p>
      <w:pPr>
        <w:spacing w:before="0" w:after="0"/>
        <w:ind w:left="0" w:right="0"/>
      </w:pPr>
      <w:r>
        <w:rPr>
          <w:rStyle w:val="fusion-imageframeimageframe-noneimageframe-33hover-type-nonephysician-headshot-image"/>
          <w:strike w:val="0"/>
          <w:u w:val="none"/>
        </w:rPr>
        <w:drawing>
          <wp:inline>
            <wp:extent cx="7296150" cy="882967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8"/>
                    <a:stretch>
                      <a:fillRect/>
                    </a:stretch>
                  </pic:blipFill>
                  <pic:spPr>
                    <a:xfrm>
                      <a:off x="0" y="0"/>
                      <a:ext cx="7296150" cy="8829675"/>
                    </a:xfrm>
                    <a:prstGeom prst="rect">
                      <a:avLst/>
                    </a:prstGeom>
                  </pic:spPr>
                </pic:pic>
              </a:graphicData>
            </a:graphic>
          </wp:inline>
        </w:drawing>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4656"/>
        <w:gridCol w:w="4659"/>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pyre_slider_type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pyre_wooslider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pyre_revslider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pyre_elasticslider</w:t>
            </w:r>
          </w:p>
        </w:tc>
        <w:tc>
          <w:tcPr>
            <w:tcMar>
              <w:top w:w="15" w:type="dxa"/>
              <w:left w:w="15" w:type="dxa"/>
              <w:bottom w:w="15" w:type="dxa"/>
              <w:right w:w="15" w:type="dxa"/>
            </w:tcMar>
            <w:vAlign w:val="center"/>
            <w:hideMark/>
          </w:tcPr>
          <w:p>
            <w:r>
              <w:t>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pyre_slider_position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pyre_avada_rev_styles</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pyre_fallback_id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pyre_demo_slider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pyre_main_top_padding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pyre_main_bottom_padding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pyre_hundredp_padding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pyre_show_first_featured_image</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pyre_display_header</w:t>
            </w:r>
          </w:p>
        </w:tc>
        <w:tc>
          <w:tcPr>
            <w:tcMar>
              <w:top w:w="15" w:type="dxa"/>
              <w:left w:w="15" w:type="dxa"/>
              <w:bottom w:w="15" w:type="dxa"/>
              <w:right w:w="15" w:type="dxa"/>
            </w:tcMar>
            <w:vAlign w:val="center"/>
            <w:hideMark/>
          </w:tcPr>
          <w:p>
            <w:r>
              <w:t>yes</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pyre_combined_header_bg_color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pyre_mobile_header_bg_color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pyre_header_bg_full</w:t>
            </w:r>
          </w:p>
        </w:tc>
        <w:tc>
          <w:tcPr>
            <w:tcMar>
              <w:top w:w="15" w:type="dxa"/>
              <w:left w:w="15" w:type="dxa"/>
              <w:bottom w:w="15" w:type="dxa"/>
              <w:right w:w="15" w:type="dxa"/>
            </w:tcMar>
            <w:vAlign w:val="center"/>
            <w:hideMark/>
          </w:tcPr>
          <w:p>
            <w:r>
              <w:t>no</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pyre_header_bg_repeat</w:t>
            </w:r>
          </w:p>
        </w:tc>
        <w:tc>
          <w:tcPr>
            <w:tcMar>
              <w:top w:w="15" w:type="dxa"/>
              <w:left w:w="15" w:type="dxa"/>
              <w:bottom w:w="15" w:type="dxa"/>
              <w:right w:w="15" w:type="dxa"/>
            </w:tcMar>
            <w:vAlign w:val="center"/>
            <w:hideMark/>
          </w:tcPr>
          <w:p>
            <w:r>
              <w:t>repeat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pyre_displayed_menu</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pyre_display_footer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pyre_display_copyright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pyre_footer_100_width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pyre_sidebar_position</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pyre_responsive_sidebar_order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pyre_sidebar_sticky</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pyre_sidebar_bg_color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pyre_page_bg_layout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pyre_wide_page_bg_repeat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pyre_page_title_breadcrumbs_search_bar</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pyre_page_title_text_alignment</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pyre_page_title_custom_text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pyre_page_title_line_height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pyre_page_title_custom_subheader_text_size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pyre_page_title_subheader_font_color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pyre_page_title_100_width</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pyre_page_title_mobile_height</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pyre_page_title_bar_borders_color</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pyre_page_title_bar_bg_retina_id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pyre_page_title_bar_bg_full</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pyre_page_title_bg_parallax</w:t>
            </w:r>
          </w:p>
        </w:tc>
        <w:tc>
          <w:tcPr>
            <w:tcMar>
              <w:top w:w="15" w:type="dxa"/>
              <w:left w:w="15" w:type="dxa"/>
              <w:bottom w:w="15" w:type="dxa"/>
              <w:right w:w="15" w:type="dxa"/>
            </w:tcMar>
            <w:vAlign w:val="center"/>
            <w:hideMark/>
          </w:tcPr>
          <w:p>
            <w:r>
              <w:t>default</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kd_featured-image-2_page_id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kd_featured-image-3_page_id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kd_featured-image-4_page_id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kd_featured-image-5_page_id</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sbg_selected_sidebar_2_replacement</w:t>
            </w:r>
          </w:p>
        </w:tc>
        <w:tc>
          <w:tcPr>
            <w:tcMar>
              <w:top w:w="15" w:type="dxa"/>
              <w:left w:w="15" w:type="dxa"/>
              <w:bottom w:w="15" w:type="dxa"/>
              <w:right w:w="15" w:type="dxa"/>
            </w:tcMar>
            <w:vAlign w:val="center"/>
            <w:hideMark/>
          </w:tcPr>
          <w:p>
            <w:r>
              <w:t>Array</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1647</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13-09-2023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character" w:customStyle="1" w:styleId="font-raleway-extra-boldfont-size-18white">
    <w:name w:val="font-raleway-extra-bold font-size-18 white"/>
    <w:basedOn w:val="DefaultParagraphFont"/>
  </w:style>
  <w:style w:type="character" w:customStyle="1" w:styleId="fusion-column-inner-bghover-type-zoomin">
    <w:name w:val="fusion-column-inner-bg hover-type-zoomin"/>
    <w:basedOn w:val="DefaultParagraphFont"/>
  </w:style>
  <w:style w:type="character" w:customStyle="1" w:styleId="fusion-column-inner-bg-image">
    <w:name w:val="fusion-column-inner-bg-image"/>
    <w:basedOn w:val="DefaultParagraphFont"/>
  </w:style>
  <w:style w:type="character" w:customStyle="1" w:styleId="fusion-imageframeimageframe-noneimageframe-33hover-type-nonephysician-headshot-image">
    <w:name w:val=" fusion-imageframe imageframe-none imageframe-33 hover-type-none physician-headshot-imag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appointment-request/" TargetMode="External" /><Relationship Id="rId5" Type="http://schemas.openxmlformats.org/officeDocument/2006/relationships/hyperlink" Target="https://gis.md/appointment-request/" TargetMode="External" /><Relationship Id="rId6" Type="http://schemas.openxmlformats.org/officeDocument/2006/relationships/hyperlink" Target="https://gis.md/locations/" TargetMode="External" /><Relationship Id="rId7" Type="http://schemas.openxmlformats.org/officeDocument/2006/relationships/hyperlink" Target="https://gis.md/physicians/" TargetMode="External" /><Relationship Id="rId8" Type="http://schemas.openxmlformats.org/officeDocument/2006/relationships/image" Target="media/image1.jpeg"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Amanda Phelps</dc:title>
  <cp:revision>0</cp:revision>
</cp:coreProperties>
</file>