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Endoscopy Center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16:18:54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pBdr>
          <w:top w:val="none" w:sz="0" w:space="0" w:color="auto"/>
          <w:left w:val="none" w:sz="0" w:space="0" w:color="auto"/>
          <w:bottom w:val="none" w:sz="0" w:space="0" w:color="auto"/>
          <w:right w:val="none" w:sz="0" w:space="0" w:color="auto"/>
        </w:pBdr>
        <w:ind w:left="0" w:right="0"/>
      </w:pPr>
      <w:r>
        <w:rPr>
          <w:rStyle w:val="fusion-imageframeimageframe-noneimageframe-1hover-type-none"/>
          <w:strike w:val="0"/>
          <w:u w:val="none"/>
        </w:rPr>
        <w:drawing>
          <wp:inline>
            <wp:extent cx="18288000" cy="7591425"/>
            <wp:docPr id="100001" name="" descr="GIS Do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8288000" cy="7591425"/>
                    </a:xfrm>
                    <a:prstGeom prst="rect">
                      <a:avLst/>
                    </a:prstGeom>
                  </pic:spPr>
                </pic:pic>
              </a:graphicData>
            </a:graphic>
          </wp:inline>
        </w:drawing>
      </w:r>
    </w:p>
    <w:p>
      <w:pPr>
        <w:spacing w:before="0" w:after="300"/>
        <w:ind w:left="450" w:right="450"/>
      </w:pPr>
      <w:hyperlink r:id="rId5" w:history="1">
        <w:r>
          <w:rPr>
            <w:rStyle w:val="font-raleway-extra-boldfont-size-18white"/>
            <w:color w:val="0000EE"/>
            <w:u w:val="single" w:color="0000EE"/>
          </w:rPr>
          <w:t>SCHEDULE YOUR APPOINTMENT</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LOCATION</w:t>
        </w:r>
      </w:hyperlink>
    </w:p>
    <w:p>
      <w:pPr>
        <w:spacing w:before="300" w:after="300"/>
        <w:ind w:left="450" w:right="450"/>
      </w:pPr>
      <w:hyperlink r:id="rId7" w:history="1"/>
    </w:p>
    <w:p>
      <w:pPr>
        <w:spacing w:before="0" w:after="300"/>
        <w:ind w:left="450" w:right="450"/>
      </w:pPr>
      <w:hyperlink r:id="rId8" w:history="1">
        <w:r>
          <w:rPr>
            <w:rStyle w:val="font-raleway-extra-boldfont-size-18white"/>
            <w:color w:val="0000EE"/>
            <w:u w:val="single" w:color="0000EE"/>
          </w:rPr>
          <w:t>FIND A DOCTOR</w:t>
        </w:r>
      </w:hyperlink>
    </w:p>
    <w:p>
      <w:pPr>
        <w:spacing w:before="300" w:after="300"/>
        <w:ind w:left="450" w:right="450"/>
      </w:pPr>
      <w:hyperlink r:id="rId8" w:history="1"/>
    </w:p>
    <w:p>
      <w:pPr>
        <w:pBdr>
          <w:top w:val="none" w:sz="0" w:space="0" w:color="auto"/>
          <w:left w:val="none" w:sz="0" w:space="0" w:color="auto"/>
          <w:bottom w:val="none" w:sz="0" w:space="0" w:color="auto"/>
          <w:right w:val="none" w:sz="0" w:space="0" w:color="auto"/>
        </w:pBdr>
        <w:spacing w:before="0" w:after="300"/>
        <w:ind w:left="450" w:right="450"/>
      </w:pPr>
      <w:r>
        <w:rPr>
          <w:rStyle w:val="fusion-imageframeimageframe-2"/>
          <w:strike w:val="0"/>
          <w:u w:val="none"/>
        </w:rPr>
        <w:drawing>
          <wp:inline>
            <wp:extent cx="5953125" cy="7381875"/>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9"/>
                    <a:stretch>
                      <a:fillRect/>
                    </a:stretch>
                  </pic:blipFill>
                  <pic:spPr>
                    <a:xfrm>
                      <a:off x="0" y="0"/>
                      <a:ext cx="5953125" cy="7381875"/>
                    </a:xfrm>
                    <a:prstGeom prst="rect">
                      <a:avLst/>
                    </a:prstGeom>
                  </pic:spPr>
                </pic:pic>
              </a:graphicData>
            </a:graphic>
          </wp:inline>
        </w:drawing>
      </w:r>
      <w:r>
        <w:rPr>
          <w:rStyle w:val="fusion-imageframeimageframe-noneimageframe-3hover-type-none"/>
          <w:strike w:val="0"/>
          <w:u w:val="none"/>
        </w:rPr>
        <w:drawing>
          <wp:inline>
            <wp:extent cx="9525000" cy="11801475"/>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0"/>
                    <a:stretch>
                      <a:fillRect/>
                    </a:stretch>
                  </pic:blipFill>
                  <pic:spPr>
                    <a:xfrm>
                      <a:off x="0" y="0"/>
                      <a:ext cx="9525000" cy="11801475"/>
                    </a:xfrm>
                    <a:prstGeom prst="rect">
                      <a:avLst/>
                    </a:prstGeom>
                  </pic:spPr>
                </pic:pic>
              </a:graphicData>
            </a:graphic>
          </wp:inline>
        </w:drawing>
      </w:r>
    </w:p>
    <w:p>
      <w:pPr>
        <w:pStyle w:val="Heading1"/>
        <w:keepNext w:val="0"/>
        <w:keepLines w:val="0"/>
        <w:spacing w:before="448" w:after="448"/>
        <w:ind w:left="450" w:right="450"/>
        <w:rPr>
          <w:b/>
          <w:bCs/>
          <w:sz w:val="54"/>
          <w:szCs w:val="54"/>
        </w:rPr>
      </w:pPr>
      <w:r>
        <w:rPr>
          <w:rFonts w:ascii="Times New Roman" w:eastAsia="Times New Roman" w:hAnsi="Times New Roman" w:cs="Times New Roman"/>
          <w:i w:val="0"/>
          <w:color w:val="auto"/>
          <w:sz w:val="54"/>
          <w:szCs w:val="54"/>
        </w:rPr>
        <w:t>About Shreveport Endoscopy Center</w:t>
      </w:r>
    </w:p>
    <w:p>
      <w:pPr>
        <w:spacing w:before="240" w:after="240"/>
        <w:ind w:left="450" w:right="450"/>
        <w:rPr>
          <w:caps w:val="0"/>
        </w:rPr>
      </w:pPr>
      <w:r>
        <w:rPr>
          <w:caps w:val="0"/>
        </w:rPr>
        <w:t>The Shreveport Endoscopy Center is a state-of-the-art ambulatory surgery center (ASC) that is licensed by the State of Louisiana and certified by Medicare. We are fully accredited by the Accreditation Association for Ambulatory Health Care, not only meeting their stringent requirements but also gaining the maximum three-year recognition. Additionally, Newsweek recognized the Shreveport Endoscopy Center as one of “America’s Best Ambulatory Surgery Centers” in 2022 and 2023.</w:t>
      </w:r>
    </w:p>
    <w:p>
      <w:pPr>
        <w:spacing w:before="240" w:after="240"/>
        <w:ind w:left="450" w:right="450"/>
        <w:rPr>
          <w:caps w:val="0"/>
        </w:rPr>
      </w:pPr>
      <w:r>
        <w:rPr>
          <w:caps w:val="0"/>
        </w:rPr>
        <w:t>Our goal is to provide a quality, comfortable and safe facility in which to receive endoscopic care. We offer this facility as an alternative to the use of outpatient departments in local hospitals. We take pride in offering the highest quality care available while also providing a familiar, personal office setting with convenient parking and easy registration. These characteristics and conveniences are not possible in many hospital settings. The most important factors are our highly trained staff and physicians who constantly strive to provide the best care available.</w:t>
      </w:r>
    </w:p>
    <w:p>
      <w:pPr>
        <w:spacing w:before="240" w:after="240"/>
        <w:ind w:left="450" w:right="450"/>
        <w:rPr>
          <w:caps w:val="0"/>
        </w:rPr>
      </w:pPr>
      <w:r>
        <w:rPr>
          <w:caps w:val="0"/>
        </w:rPr>
        <w:t>Endoscopic patients are able to receive pain-free screening and improved small-volume, bowel-prep options. Patients should expect to be at the facility for approximately one to two hours. Although we make every effort to stay on schedule, we occasionally have unavoidable delays. We ask for your patience if this should occur, and we hope you realize that we are also eager to be on time. We will certainly try to keep you and your family informed of any delay.</w:t>
      </w:r>
    </w:p>
    <w:p>
      <w:pPr>
        <w:spacing w:before="240" w:after="240"/>
        <w:ind w:left="450" w:right="450"/>
        <w:rPr>
          <w:caps w:val="0"/>
        </w:rPr>
      </w:pPr>
      <w:r>
        <w:rPr>
          <w:caps w:val="0"/>
        </w:rPr>
        <w:t>We thank you for choosing Shreveport Endoscopy Center for your endoscopic procedure. Please share any comments or suggestions regarding your experience with our staff, or feel free to call our business office at </w:t>
      </w:r>
      <w:hyperlink r:id="rId11" w:history="1">
        <w:r>
          <w:rPr>
            <w:caps w:val="0"/>
            <w:color w:val="0000EE"/>
            <w:u w:val="single" w:color="0000EE"/>
          </w:rPr>
          <w:t>(318) 631-9121</w:t>
        </w:r>
      </w:hyperlink>
      <w:r>
        <w:rPr>
          <w:caps w:val="0"/>
        </w:rPr>
        <w:t> during our office hours on Monday through Friday from 8AM to 5PM.</w:t>
      </w:r>
    </w:p>
    <w:p>
      <w:pPr>
        <w:pStyle w:val="Heading2"/>
        <w:keepNext w:val="0"/>
        <w:keepLines w:val="0"/>
        <w:spacing w:before="0" w:after="300" w:line="360" w:lineRule="atLeast"/>
        <w:ind w:left="450" w:right="450"/>
        <w:rPr>
          <w:b/>
          <w:bCs/>
          <w:sz w:val="36"/>
          <w:szCs w:val="36"/>
        </w:rPr>
      </w:pPr>
      <w:r>
        <w:rPr>
          <w:rFonts w:ascii="Times New Roman" w:eastAsia="Times New Roman" w:hAnsi="Times New Roman" w:cs="Times New Roman"/>
          <w:i w:val="0"/>
          <w:color w:val="auto"/>
        </w:rPr>
        <w:t>Our Location</w:t>
      </w:r>
    </w:p>
    <w:p>
      <w:pPr>
        <w:spacing w:before="240" w:after="240"/>
        <w:ind w:left="450" w:right="450"/>
      </w:pPr>
      <w:r>
        <w:rPr>
          <w:b/>
          <w:bCs/>
        </w:rPr>
        <w:t>Address</w:t>
      </w:r>
    </w:p>
    <w:p>
      <w:pPr>
        <w:spacing w:before="240" w:after="240"/>
        <w:ind w:left="450" w:right="450"/>
      </w:pPr>
      <w:r>
        <w:t>3217 Mabel Street Shreveport, LA 71103</w:t>
      </w:r>
    </w:p>
    <w:p>
      <w:pPr>
        <w:spacing w:before="240" w:after="240"/>
        <w:ind w:left="450" w:right="450"/>
      </w:pPr>
      <w:r>
        <w:rPr>
          <w:b/>
          <w:bCs/>
        </w:rPr>
        <w:t>Contact Us</w:t>
      </w:r>
    </w:p>
    <w:p>
      <w:pPr>
        <w:spacing w:before="240" w:after="240"/>
        <w:ind w:left="450" w:right="450"/>
      </w:pPr>
      <w:r>
        <w:t xml:space="preserve">Phone: </w:t>
      </w:r>
      <w:hyperlink r:id="rId12" w:history="1">
        <w:r>
          <w:rPr>
            <w:color w:val="0000EE"/>
            <w:u w:val="single" w:color="0000EE"/>
          </w:rPr>
          <w:t>(318) 631-9121</w:t>
        </w:r>
      </w:hyperlink>
    </w:p>
    <w:p>
      <w:pPr>
        <w:spacing w:before="240" w:after="240"/>
        <w:ind w:left="450" w:right="450"/>
      </w:pPr>
      <w:r>
        <w:rPr>
          <w:b/>
          <w:bCs/>
        </w:rPr>
        <w:t>Office Hours</w:t>
      </w:r>
    </w:p>
    <w:p>
      <w:pPr>
        <w:spacing w:before="240" w:after="240"/>
        <w:ind w:left="450" w:right="450"/>
      </w:pPr>
      <w:r>
        <w:t>Monday – Friday: 8AM – 5PM</w:t>
      </w:r>
    </w:p>
    <w:p>
      <w:pPr>
        <w:spacing w:before="240" w:after="240"/>
        <w:ind w:left="450" w:right="450"/>
      </w:pPr>
      <w:r>
        <w:rPr>
          <w:b/>
          <w:bCs/>
        </w:rPr>
        <w:t>Directions</w:t>
      </w:r>
    </w:p>
    <w:p>
      <w:pPr>
        <w:spacing w:before="240" w:after="240"/>
        <w:ind w:left="450" w:right="450"/>
      </w:pPr>
      <w:r>
        <w:t>From I-20, take the Greenwood Road Exit. Go west toward Willis-Knighton Medical Center (North Campus). Turn left on Mabel Street. We are located on the left.</w:t>
      </w:r>
    </w:p>
    <w:p>
      <w:pPr>
        <w:spacing w:before="240" w:after="300"/>
        <w:ind w:left="450" w:right="450"/>
      </w:pPr>
      <w:hyperlink r:id="rId13" w:tgtFrame="_blank" w:history="1">
        <w:r>
          <w:rPr>
            <w:color w:val="0000EE"/>
            <w:u w:val="single" w:color="0000EE"/>
          </w:rPr>
          <w:t>Click here for directions.</w:t>
        </w:r>
      </w:hyperlink>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 xml:space="preserve">Shreveport Endoscopy Center </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33482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0fusion-column-wrapper">
    <w:name w:val="fusion-builder-column-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hover-type-none">
    <w:name w:val=" fusion-imageframe imageframe-none imageframe-1 hover-type-none"/>
    <w:basedOn w:val="DefaultParagraphFont"/>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2">
    <w:name w:val="fusion-imageframe_imageframe-2"/>
    <w:basedOn w:val="DefaultParagraphFont"/>
  </w:style>
  <w:style w:type="character" w:customStyle="1" w:styleId="fusion-imageframeimageframe-noneimageframe-3hover-type-none">
    <w:name w:val=" fusion-imageframe imageframe-none imageframe-3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jpeg" /><Relationship Id="rId11" Type="http://schemas.openxmlformats.org/officeDocument/2006/relationships/hyperlink" Target="tel:+3186319121" TargetMode="External" /><Relationship Id="rId12" Type="http://schemas.openxmlformats.org/officeDocument/2006/relationships/hyperlink" Target="tel:+13186319121" TargetMode="External" /><Relationship Id="rId13" Type="http://schemas.openxmlformats.org/officeDocument/2006/relationships/hyperlink" Target="https://www.google.com/maps/dir//3217+Mabel+St,+Shreveport,+LA+71103/@32.4843778,-93.7775543,17z/data=!4m9!4m8!1m0!1m5!1m1!1s0x8636cd7ce23836f7:0xc02124b3f69c27a7!2m2!1d-93.7753656!2d32.4843733!3e0" TargetMode="Externa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appointment-request/" TargetMode="External" /><Relationship Id="rId6" Type="http://schemas.openxmlformats.org/officeDocument/2006/relationships/hyperlink" Target="https://gis.md/appointment-request/" TargetMode="External" /><Relationship Id="rId7" Type="http://schemas.openxmlformats.org/officeDocument/2006/relationships/hyperlink" Target="https://gis.md/locations/" TargetMode="External" /><Relationship Id="rId8" Type="http://schemas.openxmlformats.org/officeDocument/2006/relationships/hyperlink" Target="https://gis.md/physicians/" TargetMode="External"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Endoscopy Center</dc:title>
  <cp:revision>0</cp:revision>
</cp:coreProperties>
</file>