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Russ Robinson</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2019-05-15 20:38:32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Style w:val="font-raleway-light"/>
          <w:rFonts w:ascii="Times New Roman" w:eastAsia="Times New Roman" w:hAnsi="Times New Roman" w:cs="Times New Roman"/>
          <w:b/>
          <w:bCs/>
          <w:i w:val="0"/>
          <w:color w:val="0C4DA2"/>
          <w:sz w:val="54"/>
          <w:szCs w:val="54"/>
        </w:rPr>
        <w:t>Russ Robinson, FNP-C</w:t>
      </w:r>
    </w:p>
    <w:p>
      <w:pPr>
        <w:spacing w:before="240" w:after="240"/>
        <w:ind w:left="0" w:right="0"/>
      </w:pPr>
      <w:r>
        <w:t>Thomas “Russ” Robinson is a board certified Family Nurse Practitioner with 21 years of experience and has been practicing with GIS for 18 years. He completed his Master Degree in Nursing from the University of Alabama at Birmingham in 1997, after graduating from Northwestern State University with a Bachelor Degree in Nursing. His professional societies include American Academy of Nurse Practitioners and Louisiana Association of Nurse Practitioners. Russ feels it has been a privilege to work with some of the best physicians in the country that provide excellent care for an entire region. He grew up in Jonesboro, LA, and enjoys eating, working out, and watching football.</w:t>
      </w:r>
    </w:p>
    <w:p>
      <w:pPr>
        <w:spacing w:before="0" w:after="0"/>
        <w:ind w:left="0" w:right="0"/>
      </w:pPr>
      <w:r>
        <w:rPr>
          <w:rStyle w:val="fusion-imageframeimageframe-noneimageframe-13hover-type-nonephysician-headshot-image"/>
          <w:strike w:val="0"/>
          <w:u w:val="none"/>
        </w:rPr>
        <w:drawing>
          <wp:inline>
            <wp:extent cx="16638551" cy="201168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16638551" cy="2011680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1310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ont-raleway-light">
    <w:name w:val="font-raleway-light"/>
    <w:basedOn w:val="DefaultParagraphFont"/>
  </w:style>
  <w:style w:type="character" w:customStyle="1" w:styleId="fusion-imageframeimageframe-noneimageframe-13hover-type-nonephysician-headshot-image">
    <w:name w:val=" fusion-imageframe imageframe-none imageframe-13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Russ Robinson</dc:title>
  <cp:revision>0</cp:revision>
</cp:coreProperties>
</file>