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John Bienvenu</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22:02:29</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John N. Bienvenu, MD</w:t>
      </w:r>
    </w:p>
    <w:p>
      <w:pPr>
        <w:spacing w:before="240" w:after="240"/>
        <w:ind w:left="0" w:right="0"/>
      </w:pPr>
      <w:r>
        <w:t>Dr. John N. Bienvenu is a board-certified gastroenterologist who has practiced in the Shreveport area for four years. Dr. Bienvenu’s particular areas of interest include colorectal cancer screening, diseases of the biliary system, ERCP, endoscopic ultrasounds and GERD. Dr. Bienvenu is involved in the American College of Gastroenterology, American Society for Gastrointestinal Endoscopy and the Shreveport Medical Society.</w:t>
      </w:r>
    </w:p>
    <w:p>
      <w:pPr>
        <w:spacing w:before="240" w:after="240"/>
        <w:ind w:left="0" w:right="0"/>
      </w:pPr>
      <w:r>
        <w:t>Dr. Bienvenu’s training includes a fellowship and residency in Gastroenterology at Louisiana State University Health Sciences Center Shreveport, where he also received his medical degree. Before attending medical school, he received a Bachelor of Science in Biology from Rhodes College in Memphis, Tennessee.</w:t>
      </w:r>
    </w:p>
    <w:p>
      <w:pPr>
        <w:spacing w:before="240" w:after="240"/>
        <w:ind w:left="0" w:right="0"/>
      </w:pPr>
      <w:r>
        <w:t>Dr. Bienvenu is a Shreveport native, and he enjoys spending time with his wife and two sons. His hobbies include duck hunting, fishing and Formula 1® racing.</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Louisiana State University Health Sciences Center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Fellowships</w:t>
      </w:r>
    </w:p>
    <w:p>
      <w:pPr>
        <w:spacing w:before="240" w:after="240"/>
        <w:ind w:left="0" w:right="0"/>
      </w:pPr>
      <w:r>
        <w:t>Gastroenterology and Hepatology: Louisiana State University Health Sciences Center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Louisiana State University Health Sciences Center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ABIM-Certified in Gastroenterology and Internal Medicine</w:t>
      </w:r>
    </w:p>
    <w:p>
      <w:pPr>
        <w:spacing w:before="0" w:after="0"/>
        <w:ind w:left="0" w:right="0"/>
      </w:pPr>
      <w:r>
        <w:rPr>
          <w:rStyle w:val="fusion-imageframeimageframe-noneimageframe-40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off</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6826</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10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40hover-type-nonephysician-headshot-image">
    <w:name w:val=" fusion-imageframe imageframe-none imageframe-40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John Bienvenu</dc:title>
  <cp:revision>0</cp:revision>
</cp:coreProperties>
</file>