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Vaping: Know the Risks to your GI Health</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2020-09-21 20:57:50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pBdr>
          <w:top w:val="none" w:sz="0" w:space="0" w:color="auto"/>
          <w:left w:val="none" w:sz="0" w:space="0" w:color="auto"/>
          <w:bottom w:val="none" w:sz="0" w:space="0" w:color="auto"/>
          <w:right w:val="none" w:sz="0" w:space="0" w:color="auto"/>
        </w:pBdr>
        <w:spacing w:before="240" w:after="240"/>
        <w:ind w:left="0" w:right="0"/>
      </w:pPr>
      <w:r>
        <w:rPr>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pPr>
      <w:r>
        <w:t>Vaping is considered to be less harmful than smoking, but that doesn’t mean it is without health risks. Common side effects of e-cigarettes include coughing, headaches, and irritation to the mouth and throat. Just like smoking, it affects the digestive tract as well as the upper respiratory and cardiovascular systems. Even more worrisome, the long-term effects of vaping are still unknown.</w:t>
      </w:r>
    </w:p>
    <w:p>
      <w:pPr>
        <w:spacing w:before="240" w:after="240"/>
        <w:ind w:left="0" w:right="0"/>
      </w:pPr>
      <w:r>
        <w:rPr>
          <w:b/>
          <w:bCs/>
        </w:rPr>
        <w:t>The Connection between Vaping, Peptic Ulcers &amp; Acid Reflux</w:t>
      </w:r>
      <w:r>
        <w:t xml:space="preserve"> Despite containing fewer chemicals than traditional cigarettes, e-cigarettes still contain nicotine and other chemicals that can increase the amount of acid produced by the stomach, which elevates the risk for acid reflux and the formation of peptic ulcers. Both of these conditions occur when stomach acid damages the lining of the digestive tract, resulting in upper abdominal or chest pain, indigestion, nausea and vomiting. In addition to causing pain and discomfort, peptic ulcers and acid reflux can lead to more serious conditions such as internal bleeding, stomach perforation or obstruction, Gastroesophageal Reflux Disease (GERD) and even gastric cancer.</w:t>
      </w:r>
    </w:p>
    <w:p>
      <w:pPr>
        <w:spacing w:before="240" w:after="240"/>
        <w:ind w:left="0" w:right="0"/>
      </w:pPr>
      <w:r>
        <w:rPr>
          <w:b/>
          <w:bCs/>
        </w:rPr>
        <w:t>How Does Vaping Cause Peptic Ulcers &amp; Acid Reflux?</w:t>
      </w:r>
      <w:r>
        <w:t xml:space="preserve"> Any form of nicotine can cause peptic ulcers and acid reflux, as can the other chemicals found in e-cigarettes. The effects of vaping on GI health are similar to effects from traditional tobacco cigarettes. Those side effects range from esophageal irritation to changes in the way the GI tract functions, all of which can cause gastrointestinal issues. Some of the side effects of vaping include:</w:t>
      </w:r>
    </w:p>
    <w:p>
      <w:pPr>
        <w:numPr>
          <w:ilvl w:val="0"/>
          <w:numId w:val="1"/>
        </w:numPr>
        <w:spacing w:before="240"/>
        <w:ind w:left="720" w:right="0" w:hanging="210"/>
        <w:jc w:val="left"/>
      </w:pPr>
      <w:r>
        <w:rPr>
          <w:b/>
          <w:bCs/>
        </w:rPr>
        <w:t>Stomach Acid Production:</w:t>
      </w:r>
      <w:r>
        <w:t xml:space="preserve"> Both nicotine and the flavors found in e-cigarettes can increase stomach acid that can travel back up the esophagus, causing pain and potentially damaging the esophageal lining.</w:t>
      </w:r>
    </w:p>
    <w:p>
      <w:pPr>
        <w:numPr>
          <w:ilvl w:val="0"/>
          <w:numId w:val="1"/>
        </w:numPr>
        <w:ind w:left="720" w:right="0" w:hanging="210"/>
        <w:jc w:val="left"/>
      </w:pPr>
      <w:r>
        <w:rPr>
          <w:b/>
          <w:bCs/>
        </w:rPr>
        <w:t>Esophageal Sphincter Weakening:</w:t>
      </w:r>
      <w:r>
        <w:t xml:space="preserve"> The esophagus is protected from stomach acids by a valve that keeps contents within the stomach. Nicotine can weaken the valve, allowing stomach acid to flow backward into the esophagus and irritate the lining.</w:t>
      </w:r>
    </w:p>
    <w:p>
      <w:pPr>
        <w:numPr>
          <w:ilvl w:val="0"/>
          <w:numId w:val="1"/>
        </w:numPr>
        <w:ind w:left="720" w:right="0" w:hanging="210"/>
        <w:jc w:val="left"/>
      </w:pPr>
      <w:r>
        <w:rPr>
          <w:b/>
          <w:bCs/>
        </w:rPr>
        <w:t>Increased Coughing:</w:t>
      </w:r>
      <w:r>
        <w:t xml:space="preserve"> Coughing can cause acid reflux, as it places pressure on the stomach when the diaphragm contracts. Many vapers experience more coughing than non-smokers.</w:t>
      </w:r>
    </w:p>
    <w:p>
      <w:pPr>
        <w:numPr>
          <w:ilvl w:val="0"/>
          <w:numId w:val="1"/>
        </w:numPr>
        <w:spacing w:after="240"/>
        <w:ind w:left="720" w:right="0" w:hanging="210"/>
        <w:jc w:val="left"/>
      </w:pPr>
      <w:r>
        <w:rPr>
          <w:b/>
          <w:bCs/>
        </w:rPr>
        <w:t>Slow Digestion:</w:t>
      </w:r>
      <w:r>
        <w:t xml:space="preserve"> The nicotine in e-cigarettes also slows down the digestion process, which places a higher burden on the lower esophageal sphincter (LES) and causes increased stomach acid production. This issue could potentially lead to esophageal damage.</w:t>
      </w:r>
    </w:p>
    <w:p>
      <w:pPr>
        <w:spacing w:before="240" w:after="300"/>
        <w:ind w:left="0" w:right="0"/>
      </w:pPr>
      <w:r>
        <w:t>If you’re experiencing symptoms related to acid reflux, peptic ulcers or other GI conditions, the physicians at GastroIntestinal Specialists can help. To schedule an appointment, call</w:t>
      </w:r>
      <w:r>
        <w:rPr>
          <w:i/>
          <w:iCs/>
        </w:rPr>
        <w:t xml:space="preserve">  </w:t>
      </w:r>
      <w:hyperlink r:id="rId5" w:history="1">
        <w:r>
          <w:rPr>
            <w:i/>
            <w:iCs/>
            <w:color w:val="0000EE"/>
            <w:u w:val="single" w:color="0000EE"/>
          </w:rPr>
          <w:t>(318) 631-9121</w:t>
        </w:r>
      </w:hyperlink>
      <w:r>
        <w:t xml:space="preserve"> or </w:t>
      </w:r>
      <w:hyperlink r:id="rId6" w:history="1">
        <w:r>
          <w:rPr>
            <w:color w:val="0000EE"/>
            <w:u w:val="single" w:color="0000EE"/>
          </w:rPr>
          <w:t>click here</w:t>
        </w:r>
      </w:hyperlink>
      <w:r>
        <w:t>.</w:t>
      </w:r>
    </w:p>
    <w:p>
      <w:pPr>
        <w:pStyle w:val="Heading3"/>
        <w:keepNext w:val="0"/>
        <w:keepLines w:val="0"/>
        <w:spacing w:before="300"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slide_template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pyre_portfolio_width_100</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pyre_fimg_width</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pyre_video</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pyre_post_pagination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pyre_image_rollover_icons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pyre_link_icon_url</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pyre_post_links_target</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pyre_post_meta</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pyre_share_box</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pyre_author_info</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pyre_related_posts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pyre_post_comments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18323</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rs_page_bg_color</w:t>
            </w:r>
          </w:p>
        </w:tc>
        <w:tc>
          <w:tcPr>
            <w:tcMar>
              <w:top w:w="15" w:type="dxa"/>
              <w:left w:w="15" w:type="dxa"/>
              <w:bottom w:w="15" w:type="dxa"/>
              <w:right w:w="15" w:type="dxa"/>
            </w:tcMar>
            <w:vAlign w:val="center"/>
            <w:hideMark/>
          </w:tcPr>
          <w:p>
            <w:r>
              <w:t>#ffffff</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tel://+12345678912" TargetMode="External" /><Relationship Id="rId6" Type="http://schemas.openxmlformats.org/officeDocument/2006/relationships/hyperlink" Target="https://gis.md/appointment-request/" TargetMode="Externa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Vaping: Know the Risks to your GI Health</dc:title>
  <cp:revision>0</cp:revision>
</cp:coreProperties>
</file>