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GIS Q&amp;A - Dr. James Hobley: How are gastrointestinal cancers treated?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2019-06-11 14:00:27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Video </w:t>
            </w:r>
          </w:p>
        </w:tc>
      </w:tr>
    </w:tbl>
    <w:p>
      <w:pPr>
        <w:pStyle w:val="Heading4"/>
        <w:keepNext w:val="0"/>
        <w:keepLines w:val="0"/>
        <w:pBdr>
          <w:top w:val="none" w:sz="0" w:space="22" w:color="auto"/>
          <w:left w:val="none" w:sz="0" w:space="22" w:color="auto"/>
          <w:bottom w:val="none" w:sz="0" w:space="0" w:color="auto"/>
          <w:right w:val="none" w:sz="0" w:space="22" w:color="auto"/>
        </w:pBdr>
        <w:spacing w:before="0" w:after="300" w:line="312" w:lineRule="atLeast"/>
        <w:ind w:left="450" w:right="450"/>
        <w:rPr>
          <w:b/>
          <w:bCs/>
        </w:rPr>
      </w:pPr>
      <w:r>
        <w:rPr>
          <w:rFonts w:ascii="Times New Roman" w:eastAsia="Times New Roman" w:hAnsi="Times New Roman" w:cs="Times New Roman"/>
          <w:i w:val="0"/>
          <w:iCs w:val="0"/>
          <w:color w:val="auto"/>
        </w:rPr>
        <w:t>GIS Q&amp;A - Dr. James Hobley: How are gastrointestinal cancers treated?</w:t>
      </w:r>
    </w:p>
    <w:p>
      <w:pPr>
        <w:spacing w:before="240" w:after="300"/>
        <w:ind w:left="450" w:right="450"/>
      </w:pPr>
      <w:r>
        <w:t>Some of the gastrointestinal cancers we treat include esophageal cancer, and that may be treated by us putting in a stent to allow the patients to be able to take in food and medicine. That’s very important during their treatment for that cancer. We also can put stents into the bile duct to relieve obstruction, and we can put stints into the small intestine and the colon for similar reasons to relieve obstruction. That’s how we can treat some of those gastrointestinal cancers.</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300"/>
        <w:gridCol w:w="5060"/>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r>
              <w:t>&lt;iframe width="853" height="480" src="https://www.youtube.com/embed/3NcTDWuYlqE" frameborder="0" allow="accelerometer; autoplay; encrypted-media; gyroscope; picture-in-picture" allowfullscreen&gt;&lt;/iframe&gt;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GIS Q&amp;A - Dr. James Hobley: How are gastrointestinal cancers treated?</dc:title>
  <cp:revision>0</cp:revision>
</cp:coreProperties>
</file>